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Pr="00924894" w:rsidRDefault="00065C7A" w:rsidP="00274167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 w:rsidRPr="00924894">
        <w:rPr>
          <w:rFonts w:ascii="Bradley Hand ITC" w:hAnsi="Bradley Hand ITC"/>
          <w:b/>
          <w:noProof/>
          <w:sz w:val="18"/>
          <w:szCs w:val="18"/>
        </w:rPr>
        <w:t xml:space="preserve">     </w:t>
      </w:r>
      <w:r w:rsidR="00914F7D" w:rsidRPr="00924894">
        <w:rPr>
          <w:rFonts w:ascii="Bradley Hand ITC" w:hAnsi="Bradley Hand ITC"/>
          <w:b/>
          <w:noProof/>
          <w:sz w:val="18"/>
          <w:szCs w:val="18"/>
        </w:rPr>
        <w:t xml:space="preserve">                 </w:t>
      </w:r>
      <w:r w:rsidR="003A51A8">
        <w:rPr>
          <w:rFonts w:ascii="Bradley Hand ITC" w:hAnsi="Bradley Hand ITC"/>
          <w:b/>
          <w:noProof/>
          <w:sz w:val="18"/>
          <w:szCs w:val="18"/>
        </w:rPr>
        <w:t xml:space="preserve">         </w:t>
      </w:r>
      <w:r w:rsidR="00300095">
        <w:rPr>
          <w:rFonts w:ascii="Bradley Hand ITC" w:hAnsi="Bradley Hand ITC"/>
          <w:b/>
          <w:noProof/>
          <w:sz w:val="18"/>
          <w:szCs w:val="18"/>
        </w:rPr>
        <w:t xml:space="preserve"> </w:t>
      </w:r>
      <w:r w:rsidR="00924894" w:rsidRPr="00924894">
        <w:rPr>
          <w:rFonts w:ascii="Bradley Hand ITC" w:hAnsi="Bradley Hand ITC"/>
          <w:b/>
          <w:noProof/>
          <w:sz w:val="18"/>
          <w:szCs w:val="18"/>
        </w:rPr>
        <w:t xml:space="preserve"> </w:t>
      </w:r>
      <w:r w:rsidR="00914F7D"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47675" cy="558437"/>
            <wp:effectExtent l="19050" t="0" r="9525" b="0"/>
            <wp:docPr id="19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25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7A" w:rsidRPr="0014538F" w:rsidRDefault="00914F7D" w:rsidP="00274167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924894">
        <w:rPr>
          <w:rFonts w:ascii="Bradley Hand ITC" w:hAnsi="Bradley Hand ITC"/>
          <w:b/>
          <w:noProof/>
          <w:sz w:val="18"/>
          <w:szCs w:val="18"/>
        </w:rPr>
        <w:t xml:space="preserve">            </w:t>
      </w:r>
      <w:r w:rsidR="00924894" w:rsidRPr="0014538F">
        <w:rPr>
          <w:rFonts w:ascii="Bradley Hand ITC" w:hAnsi="Bradley Hand ITC"/>
          <w:b/>
          <w:noProof/>
          <w:sz w:val="16"/>
          <w:szCs w:val="16"/>
        </w:rPr>
        <w:t xml:space="preserve">   </w:t>
      </w:r>
      <w:r w:rsidR="00065C7A" w:rsidRPr="0014538F">
        <w:rPr>
          <w:rFonts w:ascii="Lucida Calligraphy" w:hAnsi="Lucida Calligraphy"/>
          <w:noProof/>
          <w:sz w:val="16"/>
          <w:szCs w:val="16"/>
        </w:rPr>
        <w:t>Our Lady of the Adirondacks</w:t>
      </w:r>
      <w:r w:rsidR="00274167" w:rsidRPr="0014538F">
        <w:rPr>
          <w:rFonts w:ascii="Lucida Calligraphy" w:hAnsi="Lucida Calligraphy"/>
          <w:noProof/>
          <w:sz w:val="16"/>
          <w:szCs w:val="16"/>
        </w:rPr>
        <w:t xml:space="preserve"> 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  <w:r w:rsid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 </w:t>
      </w:r>
      <w:r w:rsidR="00274167" w:rsidRPr="0014538F">
        <w:rPr>
          <w:rFonts w:ascii="Lucida Calligraphy" w:hAnsi="Lucida Calligraphy"/>
          <w:noProof/>
          <w:sz w:val="16"/>
          <w:szCs w:val="16"/>
        </w:rPr>
        <w:t>Name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</w:p>
    <w:p w:rsidR="00914F7D" w:rsidRPr="0014538F" w:rsidRDefault="001D2985" w:rsidP="00274167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6.5pt;margin-top:.3pt;width:212.25pt;height:.05pt;z-index:251658240" o:connectortype="straight"/>
        </w:pic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      </w:t>
      </w:r>
      <w:r w:rsid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494F55">
        <w:rPr>
          <w:rFonts w:ascii="Lucida Calligraphy" w:hAnsi="Lucida Calligraphy"/>
          <w:noProof/>
          <w:sz w:val="16"/>
          <w:szCs w:val="16"/>
        </w:rPr>
        <w:t xml:space="preserve"> </w:t>
      </w:r>
      <w:r w:rsidR="00065C7A" w:rsidRPr="0014538F">
        <w:rPr>
          <w:rFonts w:ascii="Lucida Calligraphy" w:hAnsi="Lucida Calligraphy"/>
          <w:noProof/>
          <w:sz w:val="16"/>
          <w:szCs w:val="16"/>
        </w:rPr>
        <w:t xml:space="preserve">House of Prayer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Fundraiser</w:t>
      </w:r>
      <w:r w:rsidR="00914F7D" w:rsidRPr="0014538F">
        <w:rPr>
          <w:rFonts w:ascii="Lucida Calligraphy" w:hAnsi="Lucida Calligraphy"/>
          <w:noProof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065C7A" w:rsidRPr="0014538F" w:rsidRDefault="00914F7D" w:rsidP="00274167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t xml:space="preserve">            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50/50 Christmas Raffle      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  </w:t>
      </w:r>
      <w:r w:rsidRPr="0014538F">
        <w:rPr>
          <w:rFonts w:ascii="Lucida Calligraphy" w:hAnsi="Lucida Calligraphy"/>
          <w:noProof/>
          <w:sz w:val="16"/>
          <w:szCs w:val="16"/>
        </w:rPr>
        <w:t>Phone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</w:p>
    <w:p w:rsidR="00065C7A" w:rsidRPr="0014538F" w:rsidRDefault="001D2985" w:rsidP="00274167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 id="_x0000_s1027" type="#_x0000_t32" style="position:absolute;margin-left:196.5pt;margin-top:-.1pt;width:212.25pt;height:.05pt;z-index:251659264" o:connectortype="straight"/>
        </w:pict>
      </w:r>
      <w:r w:rsidR="00274167" w:rsidRPr="0014538F">
        <w:rPr>
          <w:rFonts w:ascii="Lucida Calligraphy" w:hAnsi="Lucida Calligraphy"/>
          <w:noProof/>
          <w:sz w:val="16"/>
          <w:szCs w:val="16"/>
        </w:rPr>
        <w:t xml:space="preserve">     </w:t>
      </w:r>
      <w:r w:rsidR="00914F7D" w:rsidRPr="0014538F">
        <w:rPr>
          <w:rFonts w:ascii="Lucida Calligraphy" w:hAnsi="Lucida Calligraphy"/>
          <w:noProof/>
          <w:sz w:val="16"/>
          <w:szCs w:val="16"/>
        </w:rPr>
        <w:t xml:space="preserve"> 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</w:t>
      </w:r>
      <w:r w:rsidR="00274167" w:rsidRPr="0014538F">
        <w:rPr>
          <w:rFonts w:ascii="Lucida Calligraphy" w:hAnsi="Lucida Calligraphy"/>
          <w:noProof/>
          <w:sz w:val="16"/>
          <w:szCs w:val="16"/>
        </w:rPr>
        <w:t>$2.00</w:t>
      </w:r>
      <w:r w:rsidR="00E25454">
        <w:rPr>
          <w:rFonts w:ascii="Lucida Calligraphy" w:hAnsi="Lucida Calligraphy"/>
          <w:noProof/>
          <w:sz w:val="16"/>
          <w:szCs w:val="16"/>
        </w:rPr>
        <w:t xml:space="preserve">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each</w:t>
      </w:r>
      <w:r w:rsidR="00914F7D" w:rsidRP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or</w:t>
      </w:r>
      <w:r w:rsidR="00274167" w:rsidRPr="0014538F">
        <w:rPr>
          <w:rFonts w:ascii="Lucida Calligraphy" w:hAnsi="Lucida Calligraphy"/>
          <w:noProof/>
          <w:sz w:val="16"/>
          <w:szCs w:val="16"/>
        </w:rPr>
        <w:t xml:space="preserve"> 6 for $10.00</w:t>
      </w:r>
    </w:p>
    <w:p w:rsidR="00274167" w:rsidRPr="009265F1" w:rsidRDefault="00914F7D" w:rsidP="00274167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E2CCB">
        <w:rPr>
          <w:rFonts w:ascii="Bradley Hand ITC" w:hAnsi="Bradley Hand ITC"/>
          <w:b/>
          <w:noProof/>
          <w:sz w:val="18"/>
          <w:szCs w:val="18"/>
        </w:rPr>
        <w:t xml:space="preserve">                                               </w:t>
      </w:r>
      <w:r w:rsidR="00274167" w:rsidRPr="009265F1">
        <w:rPr>
          <w:rFonts w:ascii="Lucida Calligraphy" w:hAnsi="Lucida Calligraphy"/>
          <w:noProof/>
          <w:sz w:val="16"/>
          <w:szCs w:val="16"/>
        </w:rPr>
        <w:t>Winning ticket will be drawn on December 15</w:t>
      </w:r>
      <w:r w:rsidR="00274167" w:rsidRPr="009265F1">
        <w:rPr>
          <w:rFonts w:ascii="Lucida Calligraphy" w:hAnsi="Lucida Calligraphy"/>
          <w:noProof/>
          <w:sz w:val="16"/>
          <w:szCs w:val="16"/>
          <w:vertAlign w:val="superscript"/>
        </w:rPr>
        <w:t>th</w:t>
      </w:r>
      <w:r w:rsidR="00274167" w:rsidRPr="009265F1">
        <w:rPr>
          <w:rFonts w:ascii="Lucida Calligraphy" w:hAnsi="Lucida Calligraphy"/>
          <w:noProof/>
          <w:sz w:val="16"/>
          <w:szCs w:val="16"/>
        </w:rPr>
        <w:t xml:space="preserve"> 2017</w:t>
      </w:r>
    </w:p>
    <w:p w:rsidR="00924894" w:rsidRPr="00300095" w:rsidRDefault="00924894" w:rsidP="00274167">
      <w:pPr>
        <w:spacing w:after="0"/>
        <w:rPr>
          <w:rFonts w:ascii="Bradley Hand ITC" w:hAnsi="Bradley Hand ITC"/>
          <w:b/>
          <w:noProof/>
          <w:sz w:val="16"/>
          <w:szCs w:val="16"/>
        </w:rPr>
      </w:pPr>
    </w:p>
    <w:p w:rsidR="00924894" w:rsidRPr="00924894" w:rsidRDefault="00924894" w:rsidP="00924894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 w:rsidRPr="00924894">
        <w:rPr>
          <w:rFonts w:ascii="Bradley Hand ITC" w:hAnsi="Bradley Hand ITC"/>
          <w:b/>
          <w:noProof/>
        </w:rPr>
        <w:t xml:space="preserve">             </w:t>
      </w:r>
      <w:r w:rsidR="003A51A8">
        <w:rPr>
          <w:rFonts w:ascii="Bradley Hand ITC" w:hAnsi="Bradley Hand ITC"/>
          <w:b/>
          <w:noProof/>
        </w:rPr>
        <w:t xml:space="preserve">            </w:t>
      </w:r>
      <w:r>
        <w:rPr>
          <w:rFonts w:ascii="Bradley Hand ITC" w:hAnsi="Bradley Hand ITC"/>
          <w:b/>
          <w:noProof/>
        </w:rPr>
        <w:t xml:space="preserve"> </w:t>
      </w:r>
      <w:r w:rsidR="00494F55">
        <w:rPr>
          <w:rFonts w:ascii="Bradley Hand ITC" w:hAnsi="Bradley Hand ITC"/>
          <w:b/>
          <w:noProof/>
        </w:rPr>
        <w:t xml:space="preserve">    </w:t>
      </w:r>
      <w:r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09575" cy="558437"/>
            <wp:effectExtent l="19050" t="0" r="9525" b="0"/>
            <wp:docPr id="21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01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8"/>
          <w:szCs w:val="18"/>
        </w:rPr>
        <w:t xml:space="preserve">               </w:t>
      </w:r>
      <w:r w:rsidRPr="0014538F">
        <w:rPr>
          <w:rFonts w:ascii="Lucida Calligraphy" w:hAnsi="Lucida Calligraphy"/>
          <w:noProof/>
          <w:sz w:val="16"/>
          <w:szCs w:val="16"/>
        </w:rPr>
        <w:t>O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ur Lady of the Adirondacks   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</w:t>
      </w:r>
      <w:r w:rsidRPr="0014538F">
        <w:rPr>
          <w:rFonts w:ascii="Lucida Calligraphy" w:hAnsi="Lucida Calligraphy"/>
          <w:noProof/>
          <w:sz w:val="16"/>
          <w:szCs w:val="16"/>
        </w:rPr>
        <w:t>Name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 id="_x0000_s1034" type="#_x0000_t32" style="position:absolute;margin-left:196.5pt;margin-top:.3pt;width:212.25pt;height:.05pt;z-index:251661312" o:connectortype="straight"/>
        </w:pict>
      </w:r>
      <w:r w:rsidR="009265F1"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      </w:t>
      </w:r>
      <w:r w:rsidR="00494F55">
        <w:rPr>
          <w:rFonts w:ascii="Lucida Calligraphy" w:hAnsi="Lucida Calligraphy"/>
          <w:noProof/>
          <w:sz w:val="16"/>
          <w:szCs w:val="16"/>
        </w:rPr>
        <w:t xml:space="preserve">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House of Prayer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Fundraiser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t xml:space="preserve">                   5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0/50 Christmas Raffle         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  </w:t>
      </w:r>
      <w:r w:rsidRPr="0014538F">
        <w:rPr>
          <w:rFonts w:ascii="Lucida Calligraphy" w:hAnsi="Lucida Calligraphy"/>
          <w:noProof/>
          <w:sz w:val="16"/>
          <w:szCs w:val="16"/>
        </w:rPr>
        <w:t>Phone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 id="_x0000_s1035" type="#_x0000_t32" style="position:absolute;margin-left:196.5pt;margin-top:-.1pt;width:212.25pt;height:.05pt;z-index:251662336" o:connectortype="straight"/>
        </w:pic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           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$2.00</w:t>
      </w:r>
      <w:r w:rsidR="00E25454">
        <w:rPr>
          <w:rFonts w:ascii="Lucida Calligraphy" w:hAnsi="Lucida Calligraphy"/>
          <w:noProof/>
          <w:sz w:val="16"/>
          <w:szCs w:val="16"/>
        </w:rPr>
        <w:t xml:space="preserve">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each or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6 for $10.00</w:t>
      </w:r>
    </w:p>
    <w:p w:rsidR="00924894" w:rsidRPr="009265F1" w:rsidRDefault="00924894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924894">
        <w:rPr>
          <w:rFonts w:ascii="Bradley Hand ITC" w:hAnsi="Bradley Hand ITC"/>
          <w:b/>
          <w:noProof/>
          <w:sz w:val="18"/>
          <w:szCs w:val="18"/>
        </w:rPr>
        <w:t xml:space="preserve">                                               </w:t>
      </w:r>
      <w:r w:rsidRPr="009265F1">
        <w:rPr>
          <w:rFonts w:ascii="Lucida Calligraphy" w:hAnsi="Lucida Calligraphy"/>
          <w:noProof/>
          <w:sz w:val="16"/>
          <w:szCs w:val="16"/>
        </w:rPr>
        <w:t>Winning ticket will be drawn on December 15</w:t>
      </w:r>
      <w:r w:rsidRPr="009265F1">
        <w:rPr>
          <w:rFonts w:ascii="Lucida Calligraphy" w:hAnsi="Lucida Calligraphy"/>
          <w:noProof/>
          <w:sz w:val="16"/>
          <w:szCs w:val="16"/>
          <w:vertAlign w:val="superscript"/>
        </w:rPr>
        <w:t>th</w:t>
      </w:r>
      <w:r w:rsidRPr="009265F1">
        <w:rPr>
          <w:rFonts w:ascii="Lucida Calligraphy" w:hAnsi="Lucida Calligraphy"/>
          <w:noProof/>
          <w:sz w:val="16"/>
          <w:szCs w:val="16"/>
        </w:rPr>
        <w:t xml:space="preserve"> 2017</w:t>
      </w:r>
    </w:p>
    <w:p w:rsidR="00924894" w:rsidRPr="00300095" w:rsidRDefault="00924894" w:rsidP="00924894">
      <w:pPr>
        <w:spacing w:after="0"/>
        <w:rPr>
          <w:rFonts w:ascii="Bradley Hand ITC" w:hAnsi="Bradley Hand ITC"/>
          <w:b/>
          <w:noProof/>
          <w:sz w:val="16"/>
          <w:szCs w:val="16"/>
        </w:rPr>
      </w:pPr>
    </w:p>
    <w:p w:rsidR="00924894" w:rsidRPr="00924894" w:rsidRDefault="00924894" w:rsidP="00924894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>
        <w:rPr>
          <w:rFonts w:ascii="Bradley Hand ITC" w:hAnsi="Bradley Hand ITC"/>
          <w:b/>
          <w:noProof/>
        </w:rPr>
        <w:t xml:space="preserve">                  </w:t>
      </w:r>
      <w:r w:rsidR="003A51A8">
        <w:rPr>
          <w:rFonts w:ascii="Bradley Hand ITC" w:hAnsi="Bradley Hand ITC"/>
          <w:b/>
          <w:noProof/>
          <w:sz w:val="18"/>
          <w:szCs w:val="18"/>
        </w:rPr>
        <w:t xml:space="preserve">        </w:t>
      </w:r>
      <w:r w:rsidR="00300095">
        <w:rPr>
          <w:rFonts w:ascii="Bradley Hand ITC" w:hAnsi="Bradley Hand ITC"/>
          <w:b/>
          <w:noProof/>
          <w:sz w:val="18"/>
          <w:szCs w:val="18"/>
        </w:rPr>
        <w:t xml:space="preserve">  </w:t>
      </w:r>
      <w:r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38150" cy="558437"/>
            <wp:effectExtent l="19050" t="0" r="0" b="0"/>
            <wp:docPr id="24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69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Bradley Hand ITC" w:hAnsi="Bradley Hand ITC"/>
          <w:b/>
          <w:noProof/>
          <w:sz w:val="16"/>
          <w:szCs w:val="16"/>
        </w:rPr>
        <w:t xml:space="preserve">               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Our Lady of the Adirondacks  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  </w:t>
      </w:r>
      <w:r w:rsidRPr="0014538F">
        <w:rPr>
          <w:rFonts w:ascii="Lucida Calligraphy" w:hAnsi="Lucida Calligraphy"/>
          <w:noProof/>
          <w:sz w:val="16"/>
          <w:szCs w:val="16"/>
        </w:rPr>
        <w:t>Name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 id="_x0000_s1038" type="#_x0000_t32" style="position:absolute;margin-left:196.5pt;margin-top:.3pt;width:212.25pt;height:.05pt;z-index:251664384" o:connectortype="straight"/>
        </w:pict>
      </w:r>
      <w:r w:rsidR="009265F1" w:rsidRPr="0014538F">
        <w:rPr>
          <w:rFonts w:ascii="Lucida Calligraphy" w:hAnsi="Lucida Calligraphy"/>
          <w:noProof/>
          <w:sz w:val="16"/>
          <w:szCs w:val="16"/>
        </w:rPr>
        <w:t xml:space="preserve">       </w: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>House of Prayer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 xml:space="preserve"> Fundraiser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24894" w:rsidRPr="0014538F" w:rsidRDefault="0014538F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t xml:space="preserve">                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50/50 Christmas Raffle           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 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       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>Phone</w:t>
      </w:r>
      <w:r w:rsidR="00A41948" w:rsidRPr="0014538F">
        <w:rPr>
          <w:rFonts w:ascii="Lucida Calligraphy" w:hAnsi="Lucida Calligraphy"/>
          <w:noProof/>
          <w:sz w:val="16"/>
          <w:szCs w:val="16"/>
        </w:rPr>
        <w:t>: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   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Lucida Calligraphy" w:hAnsi="Lucida Calligraphy"/>
          <w:noProof/>
          <w:sz w:val="16"/>
          <w:szCs w:val="16"/>
        </w:rPr>
        <w:pict>
          <v:shape id="_x0000_s1039" type="#_x0000_t32" style="position:absolute;margin-left:196.5pt;margin-top:-.1pt;width:212.25pt;height:.05pt;z-index:251665408" o:connectortype="straight"/>
        </w:pict>
      </w:r>
      <w:r w:rsidR="0014538F" w:rsidRPr="0014538F">
        <w:rPr>
          <w:rFonts w:ascii="Lucida Calligraphy" w:hAnsi="Lucida Calligraphy"/>
          <w:noProof/>
          <w:sz w:val="16"/>
          <w:szCs w:val="16"/>
        </w:rPr>
        <w:t xml:space="preserve">               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$2.00</w:t>
      </w:r>
      <w:r w:rsidR="00592AF3">
        <w:rPr>
          <w:rFonts w:ascii="Lucida Calligraphy" w:hAnsi="Lucida Calligraphy"/>
          <w:noProof/>
          <w:sz w:val="16"/>
          <w:szCs w:val="16"/>
        </w:rPr>
        <w:t xml:space="preserve"> </w:t>
      </w:r>
      <w:r w:rsidR="009265F1" w:rsidRPr="0014538F">
        <w:rPr>
          <w:rFonts w:ascii="Lucida Calligraphy" w:hAnsi="Lucida Calligraphy"/>
          <w:noProof/>
          <w:sz w:val="16"/>
          <w:szCs w:val="16"/>
        </w:rPr>
        <w:t>each or</w:t>
      </w:r>
      <w:r w:rsidR="00924894" w:rsidRPr="0014538F">
        <w:rPr>
          <w:rFonts w:ascii="Lucida Calligraphy" w:hAnsi="Lucida Calligraphy"/>
          <w:noProof/>
          <w:sz w:val="16"/>
          <w:szCs w:val="16"/>
        </w:rPr>
        <w:t xml:space="preserve"> 6 for $10.00</w:t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6"/>
          <w:szCs w:val="16"/>
        </w:rPr>
      </w:pPr>
      <w:r w:rsidRPr="0014538F">
        <w:rPr>
          <w:rFonts w:ascii="Bradley Hand ITC" w:hAnsi="Bradley Hand ITC"/>
          <w:b/>
          <w:noProof/>
          <w:sz w:val="16"/>
          <w:szCs w:val="16"/>
        </w:rPr>
        <w:t xml:space="preserve">                                               </w:t>
      </w:r>
      <w:r w:rsidRPr="0014538F">
        <w:rPr>
          <w:rFonts w:ascii="Lucida Calligraphy" w:hAnsi="Lucida Calligraphy"/>
          <w:noProof/>
          <w:sz w:val="16"/>
          <w:szCs w:val="16"/>
        </w:rPr>
        <w:t>Winning ticket will be drawn on December 15</w:t>
      </w:r>
      <w:r w:rsidRPr="0014538F">
        <w:rPr>
          <w:rFonts w:ascii="Lucida Calligraphy" w:hAnsi="Lucida Calligraphy"/>
          <w:noProof/>
          <w:sz w:val="16"/>
          <w:szCs w:val="16"/>
          <w:vertAlign w:val="superscript"/>
        </w:rPr>
        <w:t>th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 2017</w:t>
      </w:r>
    </w:p>
    <w:p w:rsidR="00924894" w:rsidRPr="00300095" w:rsidRDefault="00924894" w:rsidP="00924894">
      <w:pPr>
        <w:spacing w:after="0"/>
        <w:rPr>
          <w:rFonts w:ascii="Bradley Hand ITC" w:hAnsi="Bradley Hand ITC"/>
          <w:b/>
          <w:noProof/>
          <w:sz w:val="16"/>
          <w:szCs w:val="16"/>
        </w:rPr>
      </w:pPr>
    </w:p>
    <w:p w:rsidR="00924894" w:rsidRPr="00924894" w:rsidRDefault="00924894" w:rsidP="00924894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 w:rsidRPr="00924894">
        <w:rPr>
          <w:rFonts w:ascii="Bradley Hand ITC" w:hAnsi="Bradley Hand ITC"/>
          <w:b/>
          <w:noProof/>
          <w:sz w:val="18"/>
          <w:szCs w:val="18"/>
        </w:rPr>
        <w:t xml:space="preserve">  </w:t>
      </w:r>
      <w:r w:rsidR="003A51A8">
        <w:rPr>
          <w:rFonts w:ascii="Bradley Hand ITC" w:hAnsi="Bradley Hand ITC"/>
          <w:b/>
          <w:noProof/>
          <w:sz w:val="18"/>
          <w:szCs w:val="18"/>
        </w:rPr>
        <w:t xml:space="preserve">                             </w:t>
      </w:r>
      <w:r w:rsidRPr="00924894">
        <w:rPr>
          <w:rFonts w:ascii="Bradley Hand ITC" w:hAnsi="Bradley Hand ITC"/>
          <w:b/>
          <w:noProof/>
          <w:sz w:val="18"/>
          <w:szCs w:val="18"/>
        </w:rPr>
        <w:t xml:space="preserve"> </w:t>
      </w:r>
      <w:r w:rsidR="00494F55">
        <w:rPr>
          <w:rFonts w:ascii="Bradley Hand ITC" w:hAnsi="Bradley Hand ITC"/>
          <w:b/>
          <w:noProof/>
          <w:sz w:val="18"/>
          <w:szCs w:val="18"/>
        </w:rPr>
        <w:t xml:space="preserve">    </w:t>
      </w:r>
      <w:r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09575" cy="558436"/>
            <wp:effectExtent l="19050" t="0" r="0" b="0"/>
            <wp:docPr id="26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01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Bradley Hand ITC" w:hAnsi="Bradley Hand ITC"/>
          <w:b/>
          <w:noProof/>
          <w:sz w:val="17"/>
          <w:szCs w:val="17"/>
        </w:rPr>
        <w:t xml:space="preserve">        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       Our Lady of the Adirondacks     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</w:t>
      </w:r>
      <w:r w:rsidRPr="0014538F">
        <w:rPr>
          <w:rFonts w:ascii="Lucida Calligraphy" w:hAnsi="Lucida Calligraphy"/>
          <w:noProof/>
          <w:sz w:val="17"/>
          <w:szCs w:val="17"/>
        </w:rPr>
        <w:t>Name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42" type="#_x0000_t32" style="position:absolute;margin-left:196.5pt;margin-top:.3pt;width:212.25pt;height:.05pt;z-index:251667456" o:connectortype="straight"/>
        </w:pic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House of Prayer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 xml:space="preserve"> Fundraiser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                                                                                                                           </w:t>
      </w:r>
    </w:p>
    <w:p w:rsidR="00924894" w:rsidRPr="0014538F" w:rsidRDefault="0014538F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t xml:space="preserve">    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50/50 Christmas Raffle          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 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Phone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43" type="#_x0000_t32" style="position:absolute;margin-left:196.5pt;margin-top:-.1pt;width:212.25pt;height:.05pt;z-index:251668480" o:connectortype="straight"/>
        </w:pic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              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$2.00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each or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6 for $10.00</w:t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Bradley Hand ITC" w:hAnsi="Bradley Hand ITC"/>
          <w:b/>
          <w:noProof/>
          <w:sz w:val="17"/>
          <w:szCs w:val="17"/>
        </w:rPr>
        <w:t xml:space="preserve">                                               </w:t>
      </w:r>
      <w:r w:rsidRPr="0014538F">
        <w:rPr>
          <w:rFonts w:ascii="Lucida Calligraphy" w:hAnsi="Lucida Calligraphy"/>
          <w:noProof/>
          <w:sz w:val="17"/>
          <w:szCs w:val="17"/>
        </w:rPr>
        <w:t>Winning ticket will be drawn on December 15</w:t>
      </w:r>
      <w:r w:rsidRPr="0014538F">
        <w:rPr>
          <w:rFonts w:ascii="Lucida Calligraphy" w:hAnsi="Lucida Calligraphy"/>
          <w:noProof/>
          <w:sz w:val="17"/>
          <w:szCs w:val="17"/>
          <w:vertAlign w:val="superscript"/>
        </w:rPr>
        <w:t>th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 2017</w:t>
      </w:r>
    </w:p>
    <w:p w:rsidR="00924894" w:rsidRPr="00300095" w:rsidRDefault="00924894" w:rsidP="00924894">
      <w:pPr>
        <w:spacing w:after="0"/>
        <w:rPr>
          <w:rFonts w:ascii="Bradley Hand ITC" w:hAnsi="Bradley Hand ITC"/>
          <w:b/>
          <w:noProof/>
          <w:sz w:val="16"/>
          <w:szCs w:val="16"/>
        </w:rPr>
      </w:pPr>
    </w:p>
    <w:p w:rsidR="00924894" w:rsidRPr="00924894" w:rsidRDefault="00300095" w:rsidP="00924894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>
        <w:rPr>
          <w:rFonts w:ascii="Bradley Hand ITC" w:hAnsi="Bradley Hand ITC"/>
          <w:b/>
          <w:noProof/>
        </w:rPr>
        <w:t xml:space="preserve">                        </w:t>
      </w:r>
      <w:r w:rsidR="003A51A8">
        <w:rPr>
          <w:rFonts w:ascii="Bradley Hand ITC" w:hAnsi="Bradley Hand ITC"/>
          <w:b/>
          <w:noProof/>
        </w:rPr>
        <w:t xml:space="preserve"> </w:t>
      </w:r>
      <w:r w:rsidR="00494F55">
        <w:rPr>
          <w:rFonts w:ascii="Bradley Hand ITC" w:hAnsi="Bradley Hand ITC"/>
          <w:b/>
          <w:noProof/>
        </w:rPr>
        <w:t xml:space="preserve">   </w:t>
      </w:r>
      <w:r w:rsidR="00924894"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57200" cy="558437"/>
            <wp:effectExtent l="19050" t="0" r="0" b="0"/>
            <wp:docPr id="28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80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Bradley Hand ITC" w:hAnsi="Bradley Hand ITC"/>
          <w:b/>
          <w:noProof/>
          <w:sz w:val="16"/>
          <w:szCs w:val="16"/>
        </w:rPr>
        <w:t xml:space="preserve">         </w:t>
      </w:r>
      <w:r w:rsidRPr="0014538F">
        <w:rPr>
          <w:rFonts w:ascii="Lucida Calligraphy" w:hAnsi="Lucida Calligraphy"/>
          <w:noProof/>
          <w:sz w:val="16"/>
          <w:szCs w:val="16"/>
        </w:rPr>
        <w:t xml:space="preserve">      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Our Lady of the Adirondacks     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 </w:t>
      </w:r>
      <w:r w:rsidRPr="0014538F">
        <w:rPr>
          <w:rFonts w:ascii="Lucida Calligraphy" w:hAnsi="Lucida Calligraphy"/>
          <w:noProof/>
          <w:sz w:val="17"/>
          <w:szCs w:val="17"/>
        </w:rPr>
        <w:t>Name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46" type="#_x0000_t32" style="position:absolute;margin-left:196.5pt;margin-top:.3pt;width:212.25pt;height:.05pt;z-index:251670528" o:connectortype="straight"/>
        </w:pic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House of Prayer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 xml:space="preserve"> Fundraiser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                                                                                                                           </w:t>
      </w:r>
    </w:p>
    <w:p w:rsidR="00924894" w:rsidRPr="0014538F" w:rsidRDefault="0014538F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t xml:space="preserve">     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50/50 Christmas Raffle          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Phone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47" type="#_x0000_t32" style="position:absolute;margin-left:196.5pt;margin-top:-.1pt;width:212.25pt;height:.05pt;z-index:251671552" o:connectortype="straight"/>
        </w:pic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               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$2.00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each or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6 for $10.00</w:t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8"/>
          <w:szCs w:val="18"/>
        </w:rPr>
        <w:t xml:space="preserve">                                               </w:t>
      </w:r>
      <w:r w:rsidRPr="0014538F">
        <w:rPr>
          <w:rFonts w:ascii="Lucida Calligraphy" w:hAnsi="Lucida Calligraphy"/>
          <w:noProof/>
          <w:sz w:val="17"/>
          <w:szCs w:val="17"/>
        </w:rPr>
        <w:t>Winning ticket will be drawn on December 15</w:t>
      </w:r>
      <w:r w:rsidRPr="0014538F">
        <w:rPr>
          <w:rFonts w:ascii="Lucida Calligraphy" w:hAnsi="Lucida Calligraphy"/>
          <w:noProof/>
          <w:sz w:val="17"/>
          <w:szCs w:val="17"/>
          <w:vertAlign w:val="superscript"/>
        </w:rPr>
        <w:t>th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 2017</w:t>
      </w:r>
    </w:p>
    <w:p w:rsidR="00924894" w:rsidRPr="00300095" w:rsidRDefault="00924894" w:rsidP="00924894">
      <w:pPr>
        <w:spacing w:after="0"/>
        <w:rPr>
          <w:rFonts w:ascii="Bradley Hand ITC" w:hAnsi="Bradley Hand ITC"/>
          <w:b/>
          <w:noProof/>
          <w:sz w:val="16"/>
          <w:szCs w:val="16"/>
        </w:rPr>
      </w:pPr>
    </w:p>
    <w:p w:rsidR="00924894" w:rsidRPr="00924894" w:rsidRDefault="00924894" w:rsidP="00924894">
      <w:pPr>
        <w:spacing w:after="0"/>
        <w:rPr>
          <w:rFonts w:ascii="Bradley Hand ITC" w:hAnsi="Bradley Hand ITC"/>
          <w:b/>
          <w:noProof/>
          <w:sz w:val="18"/>
          <w:szCs w:val="18"/>
        </w:rPr>
      </w:pPr>
      <w:r>
        <w:rPr>
          <w:rFonts w:ascii="Bradley Hand ITC" w:hAnsi="Bradley Hand ITC"/>
          <w:b/>
          <w:noProof/>
          <w:sz w:val="18"/>
          <w:szCs w:val="18"/>
        </w:rPr>
        <w:t xml:space="preserve">      </w:t>
      </w:r>
      <w:r w:rsidR="003A51A8">
        <w:rPr>
          <w:rFonts w:ascii="Bradley Hand ITC" w:hAnsi="Bradley Hand ITC"/>
          <w:b/>
          <w:noProof/>
          <w:sz w:val="18"/>
          <w:szCs w:val="18"/>
        </w:rPr>
        <w:t xml:space="preserve">                        </w:t>
      </w:r>
      <w:r w:rsidR="00494F55">
        <w:rPr>
          <w:rFonts w:ascii="Bradley Hand ITC" w:hAnsi="Bradley Hand ITC"/>
          <w:b/>
          <w:noProof/>
          <w:sz w:val="18"/>
          <w:szCs w:val="18"/>
        </w:rPr>
        <w:t xml:space="preserve">  </w:t>
      </w:r>
      <w:r w:rsidR="00300095">
        <w:rPr>
          <w:rFonts w:ascii="Bradley Hand ITC" w:hAnsi="Bradley Hand ITC"/>
          <w:b/>
          <w:noProof/>
          <w:sz w:val="18"/>
          <w:szCs w:val="18"/>
        </w:rPr>
        <w:t xml:space="preserve"> </w:t>
      </w:r>
      <w:r w:rsidRPr="00924894">
        <w:rPr>
          <w:rFonts w:ascii="Bradley Hand ITC" w:hAnsi="Bradley Hand ITC"/>
          <w:b/>
          <w:noProof/>
          <w:sz w:val="18"/>
          <w:szCs w:val="18"/>
        </w:rPr>
        <w:drawing>
          <wp:inline distT="0" distB="0" distL="0" distR="0">
            <wp:extent cx="447675" cy="558437"/>
            <wp:effectExtent l="19050" t="0" r="9525" b="0"/>
            <wp:docPr id="30" name="Picture 0" descr="Our Lady  S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 Sm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25" cy="5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4" w:rsidRPr="0014538F" w:rsidRDefault="00924894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Bradley Hand ITC" w:hAnsi="Bradley Hand ITC"/>
          <w:b/>
          <w:noProof/>
          <w:sz w:val="17"/>
          <w:szCs w:val="17"/>
        </w:rPr>
        <w:t xml:space="preserve">               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Our Lady of the Adirondacks      </w: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 </w:t>
      </w:r>
      <w:r w:rsidRPr="0014538F">
        <w:rPr>
          <w:rFonts w:ascii="Lucida Calligraphy" w:hAnsi="Lucida Calligraphy"/>
          <w:noProof/>
          <w:sz w:val="17"/>
          <w:szCs w:val="17"/>
        </w:rPr>
        <w:t>Name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50" type="#_x0000_t32" style="position:absolute;margin-left:196.5pt;margin-top:.3pt;width:212.25pt;height:.05pt;z-index:251673600" o:connectortype="straight"/>
        </w:pict>
      </w:r>
      <w:r w:rsidR="0014538F" w:rsidRPr="0014538F">
        <w:rPr>
          <w:rFonts w:ascii="Lucida Calligraphy" w:hAnsi="Lucida Calligraphy"/>
          <w:noProof/>
          <w:sz w:val="17"/>
          <w:szCs w:val="17"/>
        </w:rPr>
        <w:t xml:space="preserve">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House of Prayer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 xml:space="preserve"> Fundraiser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                                                                                                                           </w:t>
      </w:r>
    </w:p>
    <w:p w:rsidR="00924894" w:rsidRPr="0014538F" w:rsidRDefault="0014538F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t xml:space="preserve">             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5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0/50 Christmas Raffle           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   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>Phone</w:t>
      </w:r>
      <w:r w:rsidR="00A41948" w:rsidRPr="0014538F">
        <w:rPr>
          <w:rFonts w:ascii="Lucida Calligraphy" w:hAnsi="Lucida Calligraphy"/>
          <w:noProof/>
          <w:sz w:val="17"/>
          <w:szCs w:val="17"/>
        </w:rPr>
        <w:t>: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   </w:t>
      </w:r>
    </w:p>
    <w:p w:rsidR="00924894" w:rsidRPr="0014538F" w:rsidRDefault="001D2985" w:rsidP="00924894">
      <w:pPr>
        <w:spacing w:after="0"/>
        <w:rPr>
          <w:rFonts w:ascii="Lucida Calligraphy" w:hAnsi="Lucida Calligraphy"/>
          <w:noProof/>
          <w:sz w:val="17"/>
          <w:szCs w:val="17"/>
        </w:rPr>
      </w:pPr>
      <w:r w:rsidRPr="0014538F">
        <w:rPr>
          <w:rFonts w:ascii="Lucida Calligraphy" w:hAnsi="Lucida Calligraphy"/>
          <w:noProof/>
          <w:sz w:val="17"/>
          <w:szCs w:val="17"/>
        </w:rPr>
        <w:pict>
          <v:shape id="_x0000_s1051" type="#_x0000_t32" style="position:absolute;margin-left:196.5pt;margin-top:-.1pt;width:212.25pt;height:.05pt;z-index:251674624" o:connectortype="straight"/>
        </w:pict>
      </w:r>
      <w:r w:rsidR="0014538F">
        <w:rPr>
          <w:rFonts w:ascii="Lucida Calligraphy" w:hAnsi="Lucida Calligraphy"/>
          <w:noProof/>
          <w:sz w:val="17"/>
          <w:szCs w:val="17"/>
        </w:rPr>
        <w:t xml:space="preserve">               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$2.00</w:t>
      </w:r>
      <w:r w:rsidR="00592AF3">
        <w:rPr>
          <w:rFonts w:ascii="Lucida Calligraphy" w:hAnsi="Lucida Calligraphy"/>
          <w:noProof/>
          <w:sz w:val="17"/>
          <w:szCs w:val="17"/>
        </w:rPr>
        <w:t xml:space="preserve"> </w:t>
      </w:r>
      <w:r w:rsidR="009265F1" w:rsidRPr="0014538F">
        <w:rPr>
          <w:rFonts w:ascii="Lucida Calligraphy" w:hAnsi="Lucida Calligraphy"/>
          <w:noProof/>
          <w:sz w:val="17"/>
          <w:szCs w:val="17"/>
        </w:rPr>
        <w:t>each or</w:t>
      </w:r>
      <w:r w:rsidR="00924894" w:rsidRPr="0014538F">
        <w:rPr>
          <w:rFonts w:ascii="Lucida Calligraphy" w:hAnsi="Lucida Calligraphy"/>
          <w:noProof/>
          <w:sz w:val="17"/>
          <w:szCs w:val="17"/>
        </w:rPr>
        <w:t xml:space="preserve"> 6 for $10.00</w:t>
      </w:r>
    </w:p>
    <w:p w:rsidR="0047263D" w:rsidRPr="0014538F" w:rsidRDefault="00924894" w:rsidP="00300095">
      <w:pPr>
        <w:spacing w:after="0"/>
        <w:rPr>
          <w:rFonts w:ascii="Lucida Calligraphy" w:hAnsi="Lucida Calligraphy"/>
          <w:sz w:val="17"/>
          <w:szCs w:val="17"/>
        </w:rPr>
      </w:pPr>
      <w:r w:rsidRPr="0014538F">
        <w:rPr>
          <w:rFonts w:ascii="Bradley Hand ITC" w:hAnsi="Bradley Hand ITC"/>
          <w:b/>
          <w:noProof/>
          <w:sz w:val="17"/>
          <w:szCs w:val="17"/>
        </w:rPr>
        <w:t xml:space="preserve">                                               </w:t>
      </w:r>
      <w:r w:rsidRPr="0014538F">
        <w:rPr>
          <w:rFonts w:ascii="Lucida Calligraphy" w:hAnsi="Lucida Calligraphy"/>
          <w:noProof/>
          <w:sz w:val="17"/>
          <w:szCs w:val="17"/>
        </w:rPr>
        <w:t>Winning ticket will be drawn on December 15</w:t>
      </w:r>
      <w:r w:rsidRPr="0014538F">
        <w:rPr>
          <w:rFonts w:ascii="Lucida Calligraphy" w:hAnsi="Lucida Calligraphy"/>
          <w:noProof/>
          <w:sz w:val="17"/>
          <w:szCs w:val="17"/>
          <w:vertAlign w:val="superscript"/>
        </w:rPr>
        <w:t>th</w:t>
      </w:r>
      <w:r w:rsidRPr="0014538F">
        <w:rPr>
          <w:rFonts w:ascii="Lucida Calligraphy" w:hAnsi="Lucida Calligraphy"/>
          <w:noProof/>
          <w:sz w:val="17"/>
          <w:szCs w:val="17"/>
        </w:rPr>
        <w:t xml:space="preserve"> 2017</w:t>
      </w:r>
    </w:p>
    <w:sectPr w:rsidR="0047263D" w:rsidRPr="0014538F" w:rsidSect="00065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C7A"/>
    <w:rsid w:val="00065C7A"/>
    <w:rsid w:val="0014538F"/>
    <w:rsid w:val="001D2985"/>
    <w:rsid w:val="001E2CCB"/>
    <w:rsid w:val="00274167"/>
    <w:rsid w:val="00300095"/>
    <w:rsid w:val="003A51A8"/>
    <w:rsid w:val="0047263D"/>
    <w:rsid w:val="00494F55"/>
    <w:rsid w:val="00592AF3"/>
    <w:rsid w:val="00914F7D"/>
    <w:rsid w:val="00924894"/>
    <w:rsid w:val="009265F1"/>
    <w:rsid w:val="00A41948"/>
    <w:rsid w:val="00D11E8F"/>
    <w:rsid w:val="00E2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42"/>
        <o:r id="V:Rule15" type="connector" idref="#_x0000_s1051"/>
        <o:r id="V:Rule16" type="connector" idref="#_x0000_s1027"/>
        <o:r id="V:Rule17" type="connector" idref="#_x0000_s1043"/>
        <o:r id="V:Rule18" type="connector" idref="#_x0000_s1034"/>
        <o:r id="V:Rule19" type="connector" idref="#_x0000_s1035"/>
        <o:r id="V:Rule20" type="connector" idref="#_x0000_s1046"/>
        <o:r id="V:Rule21" type="connector" idref="#_x0000_s1039"/>
        <o:r id="V:Rule22" type="connector" idref="#_x0000_s1050"/>
        <o:r id="V:Rule23" type="connector" idref="#_x0000_s104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jbbs1012@aol.com</dc:creator>
  <cp:lastModifiedBy>jbbs1012@aol.com</cp:lastModifiedBy>
  <cp:revision>6</cp:revision>
  <cp:lastPrinted>2017-10-18T16:02:00Z</cp:lastPrinted>
  <dcterms:created xsi:type="dcterms:W3CDTF">2017-10-18T03:00:00Z</dcterms:created>
  <dcterms:modified xsi:type="dcterms:W3CDTF">2017-10-18T16:07:00Z</dcterms:modified>
</cp:coreProperties>
</file>